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A9" w:rsidRPr="002162A9" w:rsidRDefault="002162A9" w:rsidP="002162A9">
      <w:pPr>
        <w:spacing w:line="320" w:lineRule="exact"/>
        <w:jc w:val="center"/>
      </w:pPr>
      <w:bookmarkStart w:id="0" w:name="_GoBack"/>
      <w:bookmarkEnd w:id="0"/>
      <w:r w:rsidRPr="002162A9">
        <w:t xml:space="preserve">СОВЕТ ДЕПУТАТОВ </w:t>
      </w:r>
    </w:p>
    <w:p w:rsidR="002162A9" w:rsidRPr="002162A9" w:rsidRDefault="002162A9" w:rsidP="002162A9">
      <w:pPr>
        <w:spacing w:line="320" w:lineRule="exact"/>
        <w:jc w:val="center"/>
      </w:pPr>
      <w:r w:rsidRPr="002162A9">
        <w:t>МУНИЦИПАЛЬНОГО ОБРАЗОВАНИЯ</w:t>
      </w:r>
    </w:p>
    <w:p w:rsidR="002162A9" w:rsidRPr="002162A9" w:rsidRDefault="002162A9" w:rsidP="002162A9">
      <w:pPr>
        <w:spacing w:line="320" w:lineRule="exact"/>
        <w:jc w:val="center"/>
      </w:pPr>
      <w:r w:rsidRPr="002162A9">
        <w:t>ШЛИССЕЛЬБУРГСКОЕ ГОРОДСКОЕ ПОСЕЛЕНИЕ</w:t>
      </w:r>
    </w:p>
    <w:p w:rsidR="002162A9" w:rsidRPr="002162A9" w:rsidRDefault="002162A9" w:rsidP="002162A9">
      <w:pPr>
        <w:spacing w:line="320" w:lineRule="exact"/>
        <w:jc w:val="center"/>
      </w:pPr>
      <w:r w:rsidRPr="002162A9">
        <w:t>КИРОВСКОГО МУНИЦИПАЛЬНОГО РАЙОНА</w:t>
      </w:r>
    </w:p>
    <w:p w:rsidR="002162A9" w:rsidRPr="002162A9" w:rsidRDefault="002162A9" w:rsidP="002162A9">
      <w:pPr>
        <w:spacing w:line="320" w:lineRule="exact"/>
        <w:jc w:val="center"/>
      </w:pPr>
      <w:r w:rsidRPr="002162A9">
        <w:t>ЛЕНИНГРАДСКОЙ ОБЛАСТИ</w:t>
      </w:r>
    </w:p>
    <w:p w:rsidR="002162A9" w:rsidRPr="002162A9" w:rsidRDefault="002162A9" w:rsidP="002162A9">
      <w:pPr>
        <w:spacing w:line="320" w:lineRule="exact"/>
        <w:jc w:val="center"/>
      </w:pPr>
      <w:r w:rsidRPr="002162A9">
        <w:t>ТРЕТЬЕГО СОЗЫВА</w:t>
      </w:r>
    </w:p>
    <w:p w:rsidR="002162A9" w:rsidRPr="002162A9" w:rsidRDefault="002162A9" w:rsidP="002162A9">
      <w:pPr>
        <w:jc w:val="center"/>
      </w:pPr>
    </w:p>
    <w:p w:rsidR="002162A9" w:rsidRPr="002162A9" w:rsidRDefault="002162A9" w:rsidP="002162A9">
      <w:pPr>
        <w:rPr>
          <w:b/>
        </w:rPr>
      </w:pPr>
    </w:p>
    <w:p w:rsidR="002162A9" w:rsidRPr="002162A9" w:rsidRDefault="002162A9" w:rsidP="002162A9">
      <w:pPr>
        <w:keepNext/>
        <w:widowControl/>
        <w:autoSpaceDE/>
        <w:adjustRightInd/>
        <w:jc w:val="center"/>
        <w:outlineLvl w:val="0"/>
        <w:rPr>
          <w:b/>
          <w:spacing w:val="30"/>
          <w:sz w:val="32"/>
          <w:szCs w:val="32"/>
        </w:rPr>
      </w:pPr>
      <w:r w:rsidRPr="002162A9">
        <w:rPr>
          <w:b/>
          <w:spacing w:val="30"/>
          <w:sz w:val="32"/>
          <w:szCs w:val="32"/>
        </w:rPr>
        <w:t>РЕШЕНИЕ</w:t>
      </w:r>
    </w:p>
    <w:p w:rsidR="003A3B82" w:rsidRPr="003A3B82" w:rsidRDefault="002162A9" w:rsidP="002162A9">
      <w:pPr>
        <w:spacing w:before="400" w:line="360" w:lineRule="auto"/>
        <w:jc w:val="center"/>
        <w:rPr>
          <w:b/>
          <w:sz w:val="28"/>
          <w:szCs w:val="28"/>
        </w:rPr>
      </w:pPr>
      <w:r w:rsidRPr="002162A9">
        <w:rPr>
          <w:b/>
          <w:sz w:val="28"/>
          <w:szCs w:val="28"/>
        </w:rPr>
        <w:t xml:space="preserve">от </w:t>
      </w:r>
      <w:r w:rsidR="00891BAB">
        <w:rPr>
          <w:b/>
          <w:sz w:val="28"/>
          <w:szCs w:val="28"/>
        </w:rPr>
        <w:t xml:space="preserve">27.02.2017 </w:t>
      </w:r>
      <w:r w:rsidRPr="002162A9">
        <w:rPr>
          <w:b/>
          <w:sz w:val="28"/>
          <w:szCs w:val="28"/>
        </w:rPr>
        <w:t xml:space="preserve">№ </w:t>
      </w:r>
      <w:r w:rsidR="00891BAB">
        <w:rPr>
          <w:b/>
          <w:sz w:val="28"/>
          <w:szCs w:val="28"/>
        </w:rPr>
        <w:t>153</w:t>
      </w:r>
    </w:p>
    <w:p w:rsidR="00BA5AFD" w:rsidRDefault="003A3B82" w:rsidP="00BA5AFD">
      <w:pPr>
        <w:pStyle w:val="Style6"/>
        <w:widowControl/>
        <w:spacing w:line="240" w:lineRule="auto"/>
        <w:jc w:val="center"/>
        <w:rPr>
          <w:rStyle w:val="FontStyle16"/>
          <w:b/>
          <w:sz w:val="28"/>
          <w:szCs w:val="28"/>
        </w:rPr>
      </w:pPr>
      <w:r w:rsidRPr="00BA5AFD">
        <w:rPr>
          <w:rStyle w:val="FontStyle16"/>
          <w:b/>
          <w:sz w:val="28"/>
          <w:szCs w:val="28"/>
        </w:rPr>
        <w:t xml:space="preserve">Об утверждении Положения </w:t>
      </w:r>
    </w:p>
    <w:p w:rsidR="00BA5AFD" w:rsidRDefault="003A3B82" w:rsidP="00BA5AFD">
      <w:pPr>
        <w:pStyle w:val="Style6"/>
        <w:widowControl/>
        <w:spacing w:line="240" w:lineRule="auto"/>
        <w:jc w:val="center"/>
        <w:rPr>
          <w:rStyle w:val="FontStyle16"/>
          <w:b/>
          <w:sz w:val="28"/>
          <w:szCs w:val="28"/>
        </w:rPr>
      </w:pPr>
      <w:r w:rsidRPr="00BA5AFD">
        <w:rPr>
          <w:rStyle w:val="FontStyle16"/>
          <w:b/>
          <w:sz w:val="28"/>
          <w:szCs w:val="28"/>
        </w:rPr>
        <w:t xml:space="preserve">о порядке проведения мониторинга изменений </w:t>
      </w:r>
    </w:p>
    <w:p w:rsidR="003A3B82" w:rsidRPr="00BA5AFD" w:rsidRDefault="003A3B82" w:rsidP="00BA5AFD">
      <w:pPr>
        <w:pStyle w:val="Style6"/>
        <w:widowControl/>
        <w:spacing w:line="240" w:lineRule="auto"/>
        <w:jc w:val="center"/>
        <w:rPr>
          <w:rStyle w:val="FontStyle16"/>
          <w:b/>
          <w:sz w:val="28"/>
          <w:szCs w:val="28"/>
        </w:rPr>
      </w:pPr>
      <w:r w:rsidRPr="00BA5AFD">
        <w:rPr>
          <w:rStyle w:val="FontStyle16"/>
          <w:b/>
          <w:sz w:val="28"/>
          <w:szCs w:val="28"/>
        </w:rPr>
        <w:t>федерального законодательства, законодательства Ленинградской области и муниципальных правовых актов</w:t>
      </w:r>
      <w:r w:rsidR="00BA5AFD">
        <w:rPr>
          <w:rStyle w:val="FontStyle16"/>
          <w:b/>
          <w:sz w:val="28"/>
          <w:szCs w:val="28"/>
        </w:rPr>
        <w:t xml:space="preserve"> </w:t>
      </w:r>
      <w:r w:rsidRPr="00BA5AFD">
        <w:rPr>
          <w:rStyle w:val="FontStyle16"/>
          <w:b/>
          <w:sz w:val="28"/>
          <w:szCs w:val="28"/>
        </w:rPr>
        <w:t>МО</w:t>
      </w:r>
      <w:r w:rsidR="00060231" w:rsidRPr="00BA5AFD">
        <w:rPr>
          <w:rStyle w:val="FontStyle16"/>
          <w:b/>
          <w:sz w:val="28"/>
          <w:szCs w:val="28"/>
        </w:rPr>
        <w:t xml:space="preserve"> Город Шлиссельбург</w:t>
      </w:r>
    </w:p>
    <w:p w:rsidR="003A3B82" w:rsidRPr="00474CC9" w:rsidRDefault="003A3B82" w:rsidP="00060231">
      <w:pPr>
        <w:pStyle w:val="Style7"/>
        <w:widowControl/>
        <w:spacing w:line="240" w:lineRule="auto"/>
        <w:rPr>
          <w:sz w:val="28"/>
          <w:szCs w:val="28"/>
        </w:rPr>
      </w:pPr>
    </w:p>
    <w:p w:rsidR="003A3B82" w:rsidRPr="00474CC9" w:rsidRDefault="003A3B82" w:rsidP="003A3B82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3A3B82" w:rsidRPr="00BA5AFD" w:rsidRDefault="003A3B82" w:rsidP="00BA5AFD">
      <w:pPr>
        <w:pStyle w:val="Style7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474CC9">
        <w:rPr>
          <w:rStyle w:val="FontStyle16"/>
          <w:sz w:val="28"/>
          <w:szCs w:val="28"/>
        </w:rPr>
        <w:t>В</w:t>
      </w:r>
      <w:r w:rsidRPr="00BA5AFD">
        <w:rPr>
          <w:rStyle w:val="FontStyle16"/>
          <w:sz w:val="28"/>
          <w:szCs w:val="28"/>
        </w:rPr>
        <w:t xml:space="preserve"> соответствии с Феде</w:t>
      </w:r>
      <w:r w:rsidR="00BA5AFD">
        <w:rPr>
          <w:rStyle w:val="FontStyle16"/>
          <w:sz w:val="28"/>
          <w:szCs w:val="28"/>
        </w:rPr>
        <w:t>ральным законом от 06.10.2003 № </w:t>
      </w:r>
      <w:r w:rsidRPr="00BA5AFD">
        <w:rPr>
          <w:rStyle w:val="FontStyle16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C1089" w:rsidRPr="00BA5AFD">
        <w:rPr>
          <w:rStyle w:val="FontStyle16"/>
          <w:sz w:val="28"/>
          <w:szCs w:val="28"/>
        </w:rPr>
        <w:t>,</w:t>
      </w:r>
      <w:r w:rsidRPr="00BA5AFD">
        <w:rPr>
          <w:rStyle w:val="FontStyle16"/>
          <w:sz w:val="28"/>
          <w:szCs w:val="28"/>
        </w:rPr>
        <w:t xml:space="preserve"> в целях усиления </w:t>
      </w:r>
      <w:proofErr w:type="gramStart"/>
      <w:r w:rsidRPr="00BA5AFD">
        <w:rPr>
          <w:rStyle w:val="FontStyle16"/>
          <w:sz w:val="28"/>
          <w:szCs w:val="28"/>
        </w:rPr>
        <w:t>контроля за</w:t>
      </w:r>
      <w:proofErr w:type="gramEnd"/>
      <w:r w:rsidRPr="00BA5AFD">
        <w:rPr>
          <w:rStyle w:val="FontStyle16"/>
          <w:sz w:val="28"/>
          <w:szCs w:val="28"/>
        </w:rPr>
        <w:t xml:space="preserve"> своевременным приведением нормативных правовых актов</w:t>
      </w:r>
      <w:r w:rsidR="00AC1089" w:rsidRPr="00BA5AFD">
        <w:rPr>
          <w:rStyle w:val="FontStyle16"/>
          <w:sz w:val="28"/>
          <w:szCs w:val="28"/>
        </w:rPr>
        <w:t xml:space="preserve"> МО Город Шлиссельбург</w:t>
      </w:r>
      <w:r w:rsidRPr="00BA5AFD">
        <w:rPr>
          <w:rStyle w:val="FontStyle16"/>
          <w:sz w:val="28"/>
          <w:szCs w:val="28"/>
        </w:rPr>
        <w:t xml:space="preserve"> в соответствие с федеральным законодательством и законодательством Ленинградской области,</w:t>
      </w:r>
      <w:r w:rsidR="00AC1089" w:rsidRPr="00BA5AFD">
        <w:rPr>
          <w:rStyle w:val="FontStyle16"/>
          <w:sz w:val="28"/>
          <w:szCs w:val="28"/>
        </w:rPr>
        <w:t xml:space="preserve"> </w:t>
      </w:r>
      <w:r w:rsidR="00BA5AFD">
        <w:rPr>
          <w:rStyle w:val="FontStyle16"/>
          <w:sz w:val="28"/>
          <w:szCs w:val="28"/>
        </w:rPr>
        <w:t>С</w:t>
      </w:r>
      <w:r w:rsidR="00AC1089" w:rsidRPr="00BA5AFD">
        <w:rPr>
          <w:rStyle w:val="FontStyle16"/>
          <w:sz w:val="28"/>
          <w:szCs w:val="28"/>
        </w:rPr>
        <w:t>овет депутатов</w:t>
      </w:r>
    </w:p>
    <w:p w:rsidR="00BA5AFD" w:rsidRPr="00BA5AFD" w:rsidRDefault="003A3B82" w:rsidP="00BA5AFD">
      <w:pPr>
        <w:pStyle w:val="Style2"/>
        <w:widowControl/>
        <w:spacing w:before="106"/>
        <w:jc w:val="center"/>
        <w:rPr>
          <w:rStyle w:val="FontStyle15"/>
          <w:spacing w:val="30"/>
          <w:sz w:val="28"/>
          <w:szCs w:val="28"/>
        </w:rPr>
      </w:pPr>
      <w:r w:rsidRPr="00BA5AFD">
        <w:rPr>
          <w:rStyle w:val="FontStyle15"/>
          <w:spacing w:val="30"/>
          <w:sz w:val="28"/>
          <w:szCs w:val="28"/>
        </w:rPr>
        <w:t>РЕШИЛ:</w:t>
      </w:r>
    </w:p>
    <w:p w:rsidR="00BA5AFD" w:rsidRDefault="00BA5AFD" w:rsidP="00BA5AFD">
      <w:pPr>
        <w:pStyle w:val="Style2"/>
        <w:widowControl/>
        <w:ind w:firstLine="709"/>
        <w:jc w:val="both"/>
        <w:rPr>
          <w:rStyle w:val="FontStyle16"/>
          <w:sz w:val="28"/>
          <w:szCs w:val="28"/>
        </w:rPr>
      </w:pPr>
      <w:r w:rsidRPr="00BA5AFD">
        <w:rPr>
          <w:rStyle w:val="FontStyle15"/>
          <w:b w:val="0"/>
          <w:sz w:val="28"/>
          <w:szCs w:val="28"/>
        </w:rPr>
        <w:t>1.  </w:t>
      </w:r>
      <w:r w:rsidR="003A3B82" w:rsidRPr="00BA5AFD">
        <w:rPr>
          <w:rStyle w:val="FontStyle16"/>
          <w:sz w:val="28"/>
          <w:szCs w:val="28"/>
        </w:rPr>
        <w:t>Утвердить Положение о порядке проведения мониторинга изменений федерального законодательства, законодательства Ленинградской области и муниципальных правовых актов</w:t>
      </w:r>
      <w:r w:rsidR="00AC1089" w:rsidRPr="00BA5AFD">
        <w:rPr>
          <w:rStyle w:val="FontStyle16"/>
          <w:sz w:val="28"/>
          <w:szCs w:val="28"/>
        </w:rPr>
        <w:t xml:space="preserve"> МО Город Шлиссельбург согласно приложению</w:t>
      </w:r>
      <w:r w:rsidR="003A3B82" w:rsidRPr="00BA5AFD">
        <w:rPr>
          <w:rStyle w:val="FontStyle16"/>
          <w:sz w:val="28"/>
          <w:szCs w:val="28"/>
        </w:rPr>
        <w:t>.</w:t>
      </w:r>
    </w:p>
    <w:p w:rsidR="00BA5AFD" w:rsidRDefault="00BA5AFD" w:rsidP="00BA5AFD">
      <w:pPr>
        <w:pStyle w:val="Style2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2.  </w:t>
      </w:r>
      <w:r w:rsidR="003A3B82" w:rsidRPr="00BA5AFD">
        <w:rPr>
          <w:rStyle w:val="FontStyle16"/>
          <w:sz w:val="28"/>
          <w:szCs w:val="28"/>
        </w:rPr>
        <w:t>Опубликовать настоящее решение в средствах массовой информации.</w:t>
      </w:r>
    </w:p>
    <w:p w:rsidR="003A3B82" w:rsidRPr="00BA5AFD" w:rsidRDefault="00BA5AFD" w:rsidP="00BA5AFD">
      <w:pPr>
        <w:pStyle w:val="Style2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3.  </w:t>
      </w:r>
      <w:r w:rsidR="003A3B82" w:rsidRPr="00BA5AFD">
        <w:rPr>
          <w:rStyle w:val="FontStyle16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3A3B82" w:rsidRPr="00BA5AFD" w:rsidRDefault="003A3B82" w:rsidP="00BA5AFD">
      <w:pPr>
        <w:pStyle w:val="Style6"/>
        <w:widowControl/>
        <w:spacing w:line="360" w:lineRule="auto"/>
        <w:rPr>
          <w:sz w:val="28"/>
          <w:szCs w:val="28"/>
        </w:rPr>
      </w:pPr>
    </w:p>
    <w:p w:rsidR="003A3B82" w:rsidRPr="00BA5AFD" w:rsidRDefault="003A3B82" w:rsidP="00BA5AFD">
      <w:pPr>
        <w:pStyle w:val="Style13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3A3B82" w:rsidRP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  <w:r w:rsidRPr="00BA5AFD">
        <w:rPr>
          <w:bCs/>
          <w:color w:val="000000"/>
          <w:sz w:val="28"/>
          <w:szCs w:val="28"/>
        </w:rPr>
        <w:t>Глава муниципального образования                                                     Н.А. Силаева</w:t>
      </w:r>
    </w:p>
    <w:p w:rsid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891BAB" w:rsidRDefault="00891BAB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891BAB" w:rsidRDefault="00891BAB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891BAB" w:rsidRDefault="00891BAB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3A3B82" w:rsidRDefault="003A3B82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060231" w:rsidRDefault="00060231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BA5AFD" w:rsidRDefault="00BA5AFD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060231" w:rsidRPr="003A3B82" w:rsidRDefault="00060231" w:rsidP="003A3B82">
      <w:pPr>
        <w:pStyle w:val="Style13"/>
        <w:widowControl/>
        <w:spacing w:line="240" w:lineRule="auto"/>
        <w:ind w:firstLine="0"/>
        <w:rPr>
          <w:rStyle w:val="FontStyle16"/>
          <w:sz w:val="24"/>
          <w:szCs w:val="24"/>
        </w:rPr>
      </w:pPr>
    </w:p>
    <w:p w:rsidR="00AC1089" w:rsidRPr="00BA5AFD" w:rsidRDefault="00AC1089" w:rsidP="00BA5AFD">
      <w:pPr>
        <w:pStyle w:val="Style6"/>
        <w:widowControl/>
        <w:spacing w:line="240" w:lineRule="auto"/>
        <w:ind w:left="5112" w:firstLine="558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lastRenderedPageBreak/>
        <w:t>УТВЕРЖДЕНО</w:t>
      </w:r>
    </w:p>
    <w:p w:rsidR="00E17E29" w:rsidRPr="00BA5AFD" w:rsidRDefault="00BA5AFD" w:rsidP="00BA5AFD">
      <w:pPr>
        <w:pStyle w:val="Style6"/>
        <w:widowControl/>
        <w:spacing w:line="240" w:lineRule="auto"/>
        <w:ind w:left="5117" w:firstLine="558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решением С</w:t>
      </w:r>
      <w:r w:rsidR="001303D7" w:rsidRPr="00BA5AFD">
        <w:rPr>
          <w:rStyle w:val="FontStyle16"/>
          <w:sz w:val="24"/>
          <w:szCs w:val="24"/>
        </w:rPr>
        <w:t>овета депут</w:t>
      </w:r>
      <w:r w:rsidR="003A3B82" w:rsidRPr="00BA5AFD">
        <w:rPr>
          <w:rStyle w:val="FontStyle16"/>
          <w:sz w:val="24"/>
          <w:szCs w:val="24"/>
        </w:rPr>
        <w:t>атов</w:t>
      </w:r>
    </w:p>
    <w:p w:rsidR="003A3B82" w:rsidRPr="00BA5AFD" w:rsidRDefault="003A3B82" w:rsidP="00BA5AFD">
      <w:pPr>
        <w:pStyle w:val="Style6"/>
        <w:widowControl/>
        <w:spacing w:line="240" w:lineRule="auto"/>
        <w:ind w:left="5117" w:firstLine="558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МО Город Шлиссельбург</w:t>
      </w:r>
    </w:p>
    <w:p w:rsidR="00BA5AFD" w:rsidRPr="00BA5AFD" w:rsidRDefault="00BA5AFD" w:rsidP="00BA5AFD">
      <w:pPr>
        <w:pStyle w:val="Style6"/>
        <w:widowControl/>
        <w:spacing w:line="240" w:lineRule="auto"/>
        <w:ind w:left="5117" w:firstLine="558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 xml:space="preserve">от </w:t>
      </w:r>
      <w:r w:rsidR="00891BAB">
        <w:rPr>
          <w:rStyle w:val="FontStyle16"/>
          <w:sz w:val="24"/>
          <w:szCs w:val="24"/>
        </w:rPr>
        <w:t>27 февраля 2017 года № 153</w:t>
      </w:r>
    </w:p>
    <w:p w:rsidR="00AC1089" w:rsidRPr="00BA5AFD" w:rsidRDefault="00AC1089" w:rsidP="00BA5AFD">
      <w:pPr>
        <w:pStyle w:val="Style6"/>
        <w:widowControl/>
        <w:spacing w:line="240" w:lineRule="auto"/>
        <w:ind w:left="5112" w:firstLine="558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(приложение)</w:t>
      </w:r>
    </w:p>
    <w:p w:rsidR="00E17E29" w:rsidRPr="00BA5AFD" w:rsidRDefault="00E17E29">
      <w:pPr>
        <w:pStyle w:val="Style5"/>
        <w:widowControl/>
        <w:spacing w:line="240" w:lineRule="exact"/>
        <w:jc w:val="center"/>
      </w:pPr>
    </w:p>
    <w:p w:rsidR="00BA5AFD" w:rsidRPr="00BA5AFD" w:rsidRDefault="00BA5AFD">
      <w:pPr>
        <w:pStyle w:val="Style5"/>
        <w:widowControl/>
        <w:spacing w:before="91"/>
        <w:jc w:val="center"/>
        <w:rPr>
          <w:rStyle w:val="FontStyle15"/>
          <w:sz w:val="24"/>
          <w:szCs w:val="24"/>
        </w:rPr>
      </w:pPr>
    </w:p>
    <w:p w:rsidR="00E17E29" w:rsidRPr="00BA5AFD" w:rsidRDefault="00E17E29" w:rsidP="00474CC9">
      <w:pPr>
        <w:pStyle w:val="Style5"/>
        <w:widowControl/>
        <w:jc w:val="center"/>
        <w:rPr>
          <w:rStyle w:val="FontStyle15"/>
          <w:sz w:val="24"/>
          <w:szCs w:val="24"/>
        </w:rPr>
      </w:pPr>
      <w:r w:rsidRPr="00BA5AFD">
        <w:rPr>
          <w:rStyle w:val="FontStyle15"/>
          <w:sz w:val="24"/>
          <w:szCs w:val="24"/>
        </w:rPr>
        <w:t>ПОЛОЖЕНИЕ</w:t>
      </w:r>
    </w:p>
    <w:p w:rsidR="00474CC9" w:rsidRDefault="00E17E29" w:rsidP="00474CC9">
      <w:pPr>
        <w:pStyle w:val="Style11"/>
        <w:widowControl/>
        <w:tabs>
          <w:tab w:val="left" w:leader="underscore" w:pos="8693"/>
        </w:tabs>
        <w:spacing w:line="317" w:lineRule="exact"/>
        <w:ind w:left="830"/>
        <w:rPr>
          <w:rStyle w:val="FontStyle15"/>
          <w:sz w:val="24"/>
          <w:szCs w:val="24"/>
        </w:rPr>
      </w:pPr>
      <w:r w:rsidRPr="00BA5AFD">
        <w:rPr>
          <w:rStyle w:val="FontStyle15"/>
          <w:sz w:val="24"/>
          <w:szCs w:val="24"/>
        </w:rPr>
        <w:t xml:space="preserve">о порядке проведения мониторинга изменений </w:t>
      </w:r>
    </w:p>
    <w:p w:rsidR="00E17E29" w:rsidRPr="00BA5AFD" w:rsidRDefault="00E17E29" w:rsidP="00474CC9">
      <w:pPr>
        <w:pStyle w:val="Style11"/>
        <w:widowControl/>
        <w:tabs>
          <w:tab w:val="left" w:leader="underscore" w:pos="8693"/>
        </w:tabs>
        <w:spacing w:line="317" w:lineRule="exact"/>
        <w:ind w:left="830"/>
        <w:rPr>
          <w:rStyle w:val="FontStyle15"/>
          <w:sz w:val="24"/>
          <w:szCs w:val="24"/>
        </w:rPr>
      </w:pPr>
      <w:r w:rsidRPr="00BA5AFD">
        <w:rPr>
          <w:rStyle w:val="FontStyle15"/>
          <w:sz w:val="24"/>
          <w:szCs w:val="24"/>
        </w:rPr>
        <w:t>федерального</w:t>
      </w:r>
      <w:r w:rsidR="00474CC9">
        <w:rPr>
          <w:rStyle w:val="FontStyle15"/>
          <w:sz w:val="24"/>
          <w:szCs w:val="24"/>
        </w:rPr>
        <w:t xml:space="preserve"> </w:t>
      </w:r>
      <w:r w:rsidRPr="00BA5AFD">
        <w:rPr>
          <w:rStyle w:val="FontStyle15"/>
          <w:sz w:val="24"/>
          <w:szCs w:val="24"/>
        </w:rPr>
        <w:t xml:space="preserve">законодательства, законодательства Ленинградской области </w:t>
      </w:r>
      <w:r w:rsidRPr="00BA5AFD">
        <w:rPr>
          <w:rStyle w:val="FontStyle15"/>
          <w:sz w:val="24"/>
          <w:szCs w:val="24"/>
        </w:rPr>
        <w:br/>
      </w:r>
      <w:r w:rsidR="00474CC9" w:rsidRPr="00BA5AFD">
        <w:rPr>
          <w:rStyle w:val="FontStyle15"/>
          <w:sz w:val="24"/>
          <w:szCs w:val="24"/>
        </w:rPr>
        <w:t xml:space="preserve">и </w:t>
      </w:r>
      <w:r w:rsidRPr="00BA5AFD">
        <w:rPr>
          <w:rStyle w:val="FontStyle15"/>
          <w:sz w:val="24"/>
          <w:szCs w:val="24"/>
        </w:rPr>
        <w:t xml:space="preserve">муниципальных правовых актов МО </w:t>
      </w:r>
      <w:r w:rsidR="00060231" w:rsidRPr="00BA5AFD">
        <w:rPr>
          <w:rStyle w:val="FontStyle15"/>
          <w:sz w:val="24"/>
          <w:szCs w:val="24"/>
        </w:rPr>
        <w:t>Город Шлиссельбург</w:t>
      </w:r>
    </w:p>
    <w:p w:rsidR="00E17E29" w:rsidRPr="00BA5AFD" w:rsidRDefault="00E17E29">
      <w:pPr>
        <w:pStyle w:val="Style9"/>
        <w:widowControl/>
        <w:spacing w:line="240" w:lineRule="exact"/>
      </w:pPr>
    </w:p>
    <w:p w:rsidR="00474CC9" w:rsidRDefault="00474CC9" w:rsidP="00BA5AFD">
      <w:pPr>
        <w:pStyle w:val="Style9"/>
        <w:widowControl/>
        <w:tabs>
          <w:tab w:val="left" w:pos="851"/>
        </w:tabs>
        <w:spacing w:line="240" w:lineRule="auto"/>
        <w:ind w:firstLine="709"/>
        <w:rPr>
          <w:rStyle w:val="FontStyle16"/>
          <w:sz w:val="24"/>
          <w:szCs w:val="24"/>
        </w:rPr>
      </w:pPr>
    </w:p>
    <w:p w:rsidR="00060231" w:rsidRPr="00BA5AFD" w:rsidRDefault="00E17E29" w:rsidP="00BA5AFD">
      <w:pPr>
        <w:pStyle w:val="Style9"/>
        <w:widowControl/>
        <w:tabs>
          <w:tab w:val="left" w:pos="851"/>
        </w:tabs>
        <w:spacing w:line="240" w:lineRule="auto"/>
        <w:ind w:firstLine="709"/>
      </w:pPr>
      <w:r w:rsidRPr="00BA5AFD">
        <w:rPr>
          <w:rStyle w:val="FontStyle16"/>
          <w:sz w:val="24"/>
          <w:szCs w:val="24"/>
        </w:rPr>
        <w:t>1</w:t>
      </w:r>
      <w:r w:rsidR="00BA5AFD">
        <w:rPr>
          <w:rStyle w:val="FontStyle16"/>
          <w:sz w:val="24"/>
          <w:szCs w:val="24"/>
        </w:rPr>
        <w:t>.  </w:t>
      </w:r>
      <w:proofErr w:type="gramStart"/>
      <w:r w:rsidRPr="00BA5AFD">
        <w:rPr>
          <w:rStyle w:val="FontStyle16"/>
          <w:sz w:val="24"/>
          <w:szCs w:val="24"/>
        </w:rPr>
        <w:t>Мониторинг изменений федерального законодательства,</w:t>
      </w:r>
      <w:r w:rsidR="00BA5AFD" w:rsidRPr="00BA5AFD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законодательства Ленинградской области и муниципальных правовых актов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МО</w:t>
      </w:r>
      <w:r w:rsidR="00060231" w:rsidRPr="00BA5AFD">
        <w:rPr>
          <w:rStyle w:val="FontStyle16"/>
          <w:sz w:val="24"/>
          <w:szCs w:val="24"/>
        </w:rPr>
        <w:t xml:space="preserve"> Город Шлиссельбург </w:t>
      </w:r>
      <w:r w:rsidRPr="00BA5AFD">
        <w:rPr>
          <w:rStyle w:val="FontStyle16"/>
          <w:sz w:val="24"/>
          <w:szCs w:val="24"/>
        </w:rPr>
        <w:t>(далее - мониторинг) предусматривает комплексную и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плановую деятельность, осуществляемую органами местного самоуправления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 xml:space="preserve">МО </w:t>
      </w:r>
      <w:r w:rsidR="00060231" w:rsidRPr="00BA5AFD">
        <w:rPr>
          <w:rStyle w:val="FontStyle16"/>
          <w:sz w:val="24"/>
          <w:szCs w:val="24"/>
        </w:rPr>
        <w:t xml:space="preserve">Город Шлиссельбург </w:t>
      </w:r>
      <w:r w:rsidRPr="00BA5AFD">
        <w:rPr>
          <w:rStyle w:val="FontStyle16"/>
          <w:sz w:val="24"/>
          <w:szCs w:val="24"/>
        </w:rPr>
        <w:t>в пределах своих полномочий, по сбору, обобщению,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анализу и оценке информации для обеспечения принятия (издания), изменения или признания утратившими силу (</w:t>
      </w:r>
      <w:r w:rsidR="00AC1089" w:rsidRPr="00BA5AFD">
        <w:rPr>
          <w:rStyle w:val="FontStyle16"/>
          <w:sz w:val="24"/>
          <w:szCs w:val="24"/>
        </w:rPr>
        <w:t>отмены) муниципальных правовых актов</w:t>
      </w:r>
      <w:r w:rsidRPr="00BA5AFD">
        <w:rPr>
          <w:rStyle w:val="FontStyle16"/>
          <w:sz w:val="24"/>
          <w:szCs w:val="24"/>
        </w:rPr>
        <w:t xml:space="preserve"> МО</w:t>
      </w:r>
      <w:r w:rsidR="00060231" w:rsidRPr="00BA5AFD">
        <w:rPr>
          <w:rStyle w:val="FontStyle16"/>
          <w:sz w:val="24"/>
          <w:szCs w:val="24"/>
        </w:rPr>
        <w:t xml:space="preserve"> Город Шлиссельбург.</w:t>
      </w:r>
      <w:proofErr w:type="gramEnd"/>
    </w:p>
    <w:p w:rsidR="00E17E29" w:rsidRPr="00BA5AFD" w:rsidRDefault="00BA5AFD" w:rsidP="00BA5AFD">
      <w:pPr>
        <w:pStyle w:val="Style9"/>
        <w:widowControl/>
        <w:tabs>
          <w:tab w:val="left" w:pos="851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2.  </w:t>
      </w:r>
      <w:r w:rsidR="00E17E29" w:rsidRPr="00BA5AFD">
        <w:rPr>
          <w:rStyle w:val="FontStyle16"/>
          <w:sz w:val="24"/>
          <w:szCs w:val="24"/>
        </w:rPr>
        <w:t xml:space="preserve">Мониторинг проводится администрацией МО </w:t>
      </w:r>
      <w:r w:rsidR="00060231" w:rsidRPr="00BA5AFD">
        <w:rPr>
          <w:rStyle w:val="FontStyle16"/>
          <w:sz w:val="24"/>
          <w:szCs w:val="24"/>
        </w:rPr>
        <w:t xml:space="preserve">Город Шлиссельбург </w:t>
      </w:r>
      <w:r w:rsidR="00E17E29" w:rsidRPr="00BA5AFD">
        <w:rPr>
          <w:rStyle w:val="FontStyle16"/>
          <w:sz w:val="24"/>
          <w:szCs w:val="24"/>
        </w:rPr>
        <w:t>и Советом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депутатов МО</w:t>
      </w:r>
      <w:r w:rsidR="00060231" w:rsidRPr="00BA5AFD">
        <w:rPr>
          <w:rStyle w:val="FontStyle16"/>
          <w:sz w:val="24"/>
          <w:szCs w:val="24"/>
        </w:rPr>
        <w:t xml:space="preserve"> Город Шлиссельбург</w:t>
      </w:r>
      <w:r w:rsidR="00E17E29" w:rsidRPr="00BA5AFD">
        <w:rPr>
          <w:rStyle w:val="FontStyle16"/>
          <w:sz w:val="24"/>
          <w:szCs w:val="24"/>
        </w:rPr>
        <w:t xml:space="preserve"> (далее - администрация и Совет депутатов).</w:t>
      </w:r>
    </w:p>
    <w:p w:rsidR="00E17E29" w:rsidRPr="00BA5AFD" w:rsidRDefault="00BA5AFD" w:rsidP="00BA5AFD">
      <w:pPr>
        <w:pStyle w:val="Style9"/>
        <w:widowControl/>
        <w:tabs>
          <w:tab w:val="left" w:pos="85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3.  </w:t>
      </w:r>
      <w:r w:rsidR="00E17E29" w:rsidRPr="00BA5AFD">
        <w:rPr>
          <w:rStyle w:val="FontStyle16"/>
          <w:sz w:val="24"/>
          <w:szCs w:val="24"/>
        </w:rPr>
        <w:t>Целями проведения мониторинга являются:</w:t>
      </w:r>
    </w:p>
    <w:p w:rsidR="005A3D97" w:rsidRDefault="005A3D97" w:rsidP="005A3D97">
      <w:pPr>
        <w:pStyle w:val="Style9"/>
        <w:widowControl/>
        <w:tabs>
          <w:tab w:val="left" w:pos="802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 xml:space="preserve">приведение в соответствие с нормами федерального и регионального законодательства муниципальной нормативной </w:t>
      </w:r>
      <w:r w:rsidR="00AC1089" w:rsidRPr="00BA5AFD">
        <w:rPr>
          <w:rStyle w:val="FontStyle16"/>
          <w:sz w:val="24"/>
          <w:szCs w:val="24"/>
        </w:rPr>
        <w:t xml:space="preserve">правовой </w:t>
      </w:r>
      <w:r>
        <w:rPr>
          <w:rStyle w:val="FontStyle16"/>
          <w:sz w:val="24"/>
          <w:szCs w:val="24"/>
        </w:rPr>
        <w:t>базы;</w:t>
      </w:r>
    </w:p>
    <w:p w:rsidR="005A3D97" w:rsidRDefault="005A3D97" w:rsidP="005A3D97">
      <w:pPr>
        <w:pStyle w:val="Style9"/>
        <w:widowControl/>
        <w:tabs>
          <w:tab w:val="left" w:pos="802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AC1089" w:rsidRPr="00BA5AFD">
        <w:rPr>
          <w:rStyle w:val="FontStyle16"/>
          <w:sz w:val="24"/>
          <w:szCs w:val="24"/>
        </w:rPr>
        <w:t>выявление потребности</w:t>
      </w:r>
      <w:r w:rsidR="00E17E29" w:rsidRPr="00BA5AFD">
        <w:rPr>
          <w:rStyle w:val="FontStyle16"/>
          <w:sz w:val="24"/>
          <w:szCs w:val="24"/>
        </w:rPr>
        <w:t xml:space="preserve"> в принятии, изменении или признании </w:t>
      </w:r>
      <w:proofErr w:type="gramStart"/>
      <w:r w:rsidR="00E17E29" w:rsidRPr="00BA5AFD">
        <w:rPr>
          <w:rStyle w:val="FontStyle16"/>
          <w:sz w:val="24"/>
          <w:szCs w:val="24"/>
        </w:rPr>
        <w:t>утратившими</w:t>
      </w:r>
      <w:proofErr w:type="gramEnd"/>
      <w:r w:rsidR="00E17E29" w:rsidRPr="00BA5AFD">
        <w:rPr>
          <w:rStyle w:val="FontStyle16"/>
          <w:sz w:val="24"/>
          <w:szCs w:val="24"/>
        </w:rPr>
        <w:t xml:space="preserve"> сил</w:t>
      </w:r>
      <w:r>
        <w:rPr>
          <w:rStyle w:val="FontStyle16"/>
          <w:sz w:val="24"/>
          <w:szCs w:val="24"/>
        </w:rPr>
        <w:t>у муниципальных правовых актов;</w:t>
      </w:r>
    </w:p>
    <w:p w:rsidR="005A3D97" w:rsidRDefault="005A3D97" w:rsidP="005A3D97">
      <w:pPr>
        <w:pStyle w:val="Style9"/>
        <w:widowControl/>
        <w:tabs>
          <w:tab w:val="left" w:pos="802"/>
        </w:tabs>
        <w:spacing w:line="240" w:lineRule="auto"/>
        <w:ind w:firstLine="709"/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>устранение коллизий, противоречий, пробелов в муниципальных правовых актах;</w:t>
      </w:r>
    </w:p>
    <w:p w:rsidR="005A3D97" w:rsidRDefault="005A3D97" w:rsidP="005A3D97">
      <w:pPr>
        <w:pStyle w:val="Style9"/>
        <w:widowControl/>
        <w:tabs>
          <w:tab w:val="left" w:pos="802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t>–  </w:t>
      </w:r>
      <w:r w:rsidR="00E17E29" w:rsidRPr="00BA5AFD">
        <w:rPr>
          <w:rStyle w:val="FontStyle16"/>
          <w:sz w:val="24"/>
          <w:szCs w:val="24"/>
        </w:rPr>
        <w:t xml:space="preserve">выявление </w:t>
      </w:r>
      <w:proofErr w:type="spellStart"/>
      <w:r w:rsidR="00E17E29" w:rsidRPr="00BA5AFD">
        <w:rPr>
          <w:rStyle w:val="FontStyle16"/>
          <w:sz w:val="24"/>
          <w:szCs w:val="24"/>
        </w:rPr>
        <w:t>коррупциогенных</w:t>
      </w:r>
      <w:proofErr w:type="spellEnd"/>
      <w:r w:rsidR="00E17E29" w:rsidRPr="00BA5AFD">
        <w:rPr>
          <w:rStyle w:val="FontStyle16"/>
          <w:sz w:val="24"/>
          <w:szCs w:val="24"/>
        </w:rPr>
        <w:t xml:space="preserve"> факторов </w:t>
      </w:r>
      <w:r>
        <w:rPr>
          <w:rStyle w:val="FontStyle16"/>
          <w:sz w:val="24"/>
          <w:szCs w:val="24"/>
        </w:rPr>
        <w:t>в муниципальных правовых актах;</w:t>
      </w:r>
    </w:p>
    <w:p w:rsidR="00E17E29" w:rsidRPr="00BA5AFD" w:rsidRDefault="005A3D97" w:rsidP="005A3D97">
      <w:pPr>
        <w:pStyle w:val="Style9"/>
        <w:widowControl/>
        <w:tabs>
          <w:tab w:val="left" w:pos="802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 xml:space="preserve">повышение эффективности </w:t>
      </w:r>
      <w:proofErr w:type="spellStart"/>
      <w:r w:rsidR="00E17E29" w:rsidRPr="00BA5AFD">
        <w:rPr>
          <w:rStyle w:val="FontStyle16"/>
          <w:sz w:val="24"/>
          <w:szCs w:val="24"/>
        </w:rPr>
        <w:t>правоприменения</w:t>
      </w:r>
      <w:proofErr w:type="spellEnd"/>
      <w:r w:rsidR="00E17E29" w:rsidRPr="00BA5AFD">
        <w:rPr>
          <w:rStyle w:val="FontStyle16"/>
          <w:sz w:val="24"/>
          <w:szCs w:val="24"/>
        </w:rPr>
        <w:t>.</w:t>
      </w:r>
    </w:p>
    <w:p w:rsidR="00E17E29" w:rsidRPr="005A3D97" w:rsidRDefault="005A3D97" w:rsidP="005A3D97">
      <w:pPr>
        <w:pStyle w:val="Style9"/>
        <w:widowControl/>
        <w:spacing w:line="240" w:lineRule="auto"/>
        <w:ind w:firstLine="709"/>
        <w:jc w:val="left"/>
        <w:rPr>
          <w:rStyle w:val="FontStyle16"/>
          <w:spacing w:val="-4"/>
          <w:sz w:val="24"/>
          <w:szCs w:val="24"/>
        </w:rPr>
      </w:pPr>
      <w:r>
        <w:rPr>
          <w:rStyle w:val="FontStyle16"/>
          <w:spacing w:val="-4"/>
          <w:sz w:val="24"/>
          <w:szCs w:val="24"/>
        </w:rPr>
        <w:t>4.  </w:t>
      </w:r>
      <w:r w:rsidR="00E17E29" w:rsidRPr="005A3D97">
        <w:rPr>
          <w:rStyle w:val="FontStyle16"/>
          <w:spacing w:val="-4"/>
          <w:sz w:val="24"/>
          <w:szCs w:val="24"/>
        </w:rPr>
        <w:t>Мониторинг включает в себя сбор, обобщение, анализ и оценку</w:t>
      </w:r>
      <w:r>
        <w:rPr>
          <w:rStyle w:val="FontStyle16"/>
          <w:spacing w:val="-4"/>
          <w:sz w:val="24"/>
          <w:szCs w:val="24"/>
        </w:rPr>
        <w:t xml:space="preserve"> </w:t>
      </w:r>
      <w:r w:rsidR="00E17E29" w:rsidRPr="005A3D97">
        <w:rPr>
          <w:rStyle w:val="FontStyle16"/>
          <w:spacing w:val="-4"/>
          <w:sz w:val="24"/>
          <w:szCs w:val="24"/>
        </w:rPr>
        <w:t>практики применения:</w:t>
      </w:r>
    </w:p>
    <w:p w:rsidR="00E17E29" w:rsidRPr="00BA5AFD" w:rsidRDefault="005A3D97" w:rsidP="00BA5AFD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а)  </w:t>
      </w:r>
      <w:r w:rsidR="00E17E29" w:rsidRPr="00BA5AFD">
        <w:rPr>
          <w:rStyle w:val="FontStyle16"/>
          <w:sz w:val="24"/>
          <w:szCs w:val="24"/>
        </w:rPr>
        <w:t>Конституции Российской Федерации;</w:t>
      </w:r>
    </w:p>
    <w:p w:rsidR="00E17E29" w:rsidRPr="00BA5AFD" w:rsidRDefault="005A3D97" w:rsidP="00BA5AFD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б)  </w:t>
      </w:r>
      <w:r w:rsidR="00E17E29" w:rsidRPr="00BA5AFD">
        <w:rPr>
          <w:rStyle w:val="FontStyle16"/>
          <w:sz w:val="24"/>
          <w:szCs w:val="24"/>
        </w:rPr>
        <w:t>федеральных конституционных законов;</w:t>
      </w:r>
    </w:p>
    <w:p w:rsidR="00E17E29" w:rsidRPr="00BA5AFD" w:rsidRDefault="005A3D97" w:rsidP="00BA5AFD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в)  </w:t>
      </w:r>
      <w:r w:rsidR="00E17E29" w:rsidRPr="00BA5AFD">
        <w:rPr>
          <w:rStyle w:val="FontStyle16"/>
          <w:sz w:val="24"/>
          <w:szCs w:val="24"/>
        </w:rPr>
        <w:t>федеральных законов;</w:t>
      </w:r>
    </w:p>
    <w:p w:rsidR="00E17E29" w:rsidRPr="00BA5AFD" w:rsidRDefault="005A3D97" w:rsidP="005A3D97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г)  </w:t>
      </w:r>
      <w:r w:rsidR="00E17E29" w:rsidRPr="00BA5AFD">
        <w:rPr>
          <w:rStyle w:val="FontStyle16"/>
          <w:sz w:val="24"/>
          <w:szCs w:val="24"/>
        </w:rPr>
        <w:t>законов Российской Федерации, основ законодательства Российской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Федерации, постановлений Верховного Совета Российской Федерации, Съезда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депутатов Российской Федерации, а также постановлений и указов Президиума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Верховного Совета Российской Федерации;</w:t>
      </w:r>
    </w:p>
    <w:p w:rsidR="00E17E29" w:rsidRPr="00BA5AFD" w:rsidRDefault="005A3D97" w:rsidP="00BA5AFD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д)  </w:t>
      </w:r>
      <w:r w:rsidR="00E17E29" w:rsidRPr="00BA5AFD">
        <w:rPr>
          <w:rStyle w:val="FontStyle16"/>
          <w:sz w:val="24"/>
          <w:szCs w:val="24"/>
        </w:rPr>
        <w:t>указов Президента Российской Федерации;</w:t>
      </w:r>
    </w:p>
    <w:p w:rsidR="00E17E29" w:rsidRPr="00BA5AFD" w:rsidRDefault="005A3D97" w:rsidP="00BA5AFD">
      <w:pPr>
        <w:pStyle w:val="Style9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е)  </w:t>
      </w:r>
      <w:r w:rsidR="00E17E29" w:rsidRPr="00BA5AFD">
        <w:rPr>
          <w:rStyle w:val="FontStyle16"/>
          <w:sz w:val="24"/>
          <w:szCs w:val="24"/>
        </w:rPr>
        <w:t>постановлений Правительства Российской Федерации;</w:t>
      </w:r>
    </w:p>
    <w:p w:rsidR="00E17E29" w:rsidRPr="00BA5AFD" w:rsidRDefault="00E17E29" w:rsidP="005A3D97">
      <w:pPr>
        <w:pStyle w:val="Style9"/>
        <w:widowControl/>
        <w:tabs>
          <w:tab w:val="left" w:pos="994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ж)</w:t>
      </w:r>
      <w:r w:rsidR="005A3D97">
        <w:rPr>
          <w:rStyle w:val="FontStyle16"/>
          <w:sz w:val="24"/>
          <w:szCs w:val="24"/>
        </w:rPr>
        <w:t>  </w:t>
      </w:r>
      <w:r w:rsidRPr="00BA5AFD">
        <w:rPr>
          <w:rStyle w:val="FontStyle16"/>
          <w:sz w:val="24"/>
          <w:szCs w:val="24"/>
        </w:rPr>
        <w:t>нормативных правовых актов федеральных органов исполнительной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власти, иных государственных органов и организаций, издающих в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соответствии с законодательством Российской Федерации нормативные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правовые акты;</w:t>
      </w:r>
    </w:p>
    <w:p w:rsidR="00AC1089" w:rsidRPr="00BA5AFD" w:rsidRDefault="00E17E29" w:rsidP="00BA5AFD">
      <w:pPr>
        <w:pStyle w:val="Style9"/>
        <w:widowControl/>
        <w:tabs>
          <w:tab w:val="left" w:pos="470"/>
          <w:tab w:val="left" w:pos="993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з)</w:t>
      </w:r>
      <w:r w:rsidRPr="00BA5AFD">
        <w:rPr>
          <w:rStyle w:val="FontStyle16"/>
          <w:sz w:val="24"/>
          <w:szCs w:val="24"/>
        </w:rPr>
        <w:tab/>
        <w:t>законов и иных нормативных правовых актов Лени</w:t>
      </w:r>
      <w:r w:rsidR="00AC1089" w:rsidRPr="00BA5AFD">
        <w:rPr>
          <w:rStyle w:val="FontStyle16"/>
          <w:sz w:val="24"/>
          <w:szCs w:val="24"/>
        </w:rPr>
        <w:t>нградской области;</w:t>
      </w:r>
    </w:p>
    <w:p w:rsidR="00E17E29" w:rsidRPr="00BA5AFD" w:rsidRDefault="00E17E29" w:rsidP="00BA5AFD">
      <w:pPr>
        <w:pStyle w:val="Style9"/>
        <w:widowControl/>
        <w:tabs>
          <w:tab w:val="left" w:pos="470"/>
          <w:tab w:val="left" w:pos="993"/>
        </w:tabs>
        <w:spacing w:line="240" w:lineRule="auto"/>
        <w:ind w:firstLine="709"/>
      </w:pPr>
      <w:r w:rsidRPr="00BA5AFD">
        <w:rPr>
          <w:rStyle w:val="FontStyle16"/>
          <w:sz w:val="24"/>
          <w:szCs w:val="24"/>
        </w:rPr>
        <w:t>и) муниципальных правовых актов органов местного самоуправления МО</w:t>
      </w:r>
      <w:r w:rsidR="00060231" w:rsidRPr="00BA5AFD">
        <w:rPr>
          <w:rStyle w:val="FontStyle16"/>
          <w:sz w:val="24"/>
          <w:szCs w:val="24"/>
        </w:rPr>
        <w:t xml:space="preserve"> Город Шлиссельбург.</w:t>
      </w:r>
    </w:p>
    <w:p w:rsidR="005A3D97" w:rsidRDefault="005A3D97" w:rsidP="005A3D97">
      <w:pPr>
        <w:pStyle w:val="Style13"/>
        <w:widowControl/>
        <w:tabs>
          <w:tab w:val="left" w:pos="869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5.  </w:t>
      </w:r>
      <w:r w:rsidR="00E17E29" w:rsidRPr="00BA5AFD">
        <w:rPr>
          <w:rStyle w:val="FontStyle16"/>
          <w:sz w:val="24"/>
          <w:szCs w:val="24"/>
        </w:rPr>
        <w:t>Основаниями проведения мониторинга являются:</w:t>
      </w:r>
    </w:p>
    <w:p w:rsidR="005A3D97" w:rsidRDefault="005A3D97" w:rsidP="005A3D97">
      <w:pPr>
        <w:pStyle w:val="Style13"/>
        <w:widowControl/>
        <w:tabs>
          <w:tab w:val="left" w:pos="869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>внесение изменений в федеральное и региональное законодательство;</w:t>
      </w:r>
    </w:p>
    <w:p w:rsidR="005A3D97" w:rsidRDefault="005A3D97" w:rsidP="005A3D97">
      <w:pPr>
        <w:pStyle w:val="Style13"/>
        <w:widowControl/>
        <w:tabs>
          <w:tab w:val="left" w:pos="869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 xml:space="preserve">анализ применения нормативных правовых актов МО </w:t>
      </w:r>
      <w:r w:rsidR="00060231" w:rsidRPr="00BA5AFD">
        <w:rPr>
          <w:rStyle w:val="FontStyle16"/>
          <w:sz w:val="24"/>
          <w:szCs w:val="24"/>
        </w:rPr>
        <w:t>Город Шлиссельбург</w:t>
      </w:r>
      <w:r w:rsidR="00E17E29" w:rsidRPr="00BA5AFD">
        <w:rPr>
          <w:rStyle w:val="FontStyle16"/>
          <w:sz w:val="24"/>
          <w:szCs w:val="24"/>
        </w:rPr>
        <w:t xml:space="preserve"> в</w:t>
      </w:r>
      <w:r w:rsidR="00060231" w:rsidRPr="00BA5AFD"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определенной сфере;</w:t>
      </w:r>
      <w:r>
        <w:rPr>
          <w:rStyle w:val="FontStyle16"/>
          <w:sz w:val="24"/>
          <w:szCs w:val="24"/>
        </w:rPr>
        <w:t xml:space="preserve"> </w:t>
      </w:r>
    </w:p>
    <w:p w:rsidR="00060231" w:rsidRPr="00BA5AFD" w:rsidRDefault="005A3D97" w:rsidP="00964360">
      <w:pPr>
        <w:pStyle w:val="Style13"/>
        <w:widowControl/>
        <w:tabs>
          <w:tab w:val="left" w:pos="869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–  </w:t>
      </w:r>
      <w:r w:rsidR="00E17E29" w:rsidRPr="00BA5AFD">
        <w:rPr>
          <w:rStyle w:val="FontStyle16"/>
          <w:sz w:val="24"/>
          <w:szCs w:val="24"/>
        </w:rPr>
        <w:t>получение информации Кировской городской прокуратуры в порядке статьи</w:t>
      </w:r>
      <w:r w:rsidR="00964360">
        <w:rPr>
          <w:rStyle w:val="FontStyle16"/>
          <w:sz w:val="24"/>
          <w:szCs w:val="24"/>
        </w:rPr>
        <w:t xml:space="preserve"> 9 </w:t>
      </w:r>
      <w:r w:rsidR="00E17E29" w:rsidRPr="00BA5AFD">
        <w:rPr>
          <w:rStyle w:val="FontStyle16"/>
          <w:sz w:val="24"/>
          <w:szCs w:val="24"/>
        </w:rPr>
        <w:t>Федер</w:t>
      </w:r>
      <w:r w:rsidR="00AC1089" w:rsidRPr="00BA5AFD">
        <w:rPr>
          <w:rStyle w:val="FontStyle16"/>
          <w:sz w:val="24"/>
          <w:szCs w:val="24"/>
        </w:rPr>
        <w:t xml:space="preserve">ального закона </w:t>
      </w:r>
      <w:r w:rsidR="00AC1089" w:rsidRPr="00BA5AFD">
        <w:t>от 17.01.1992 № 2202-1</w:t>
      </w:r>
      <w:r w:rsidR="00AC1089" w:rsidRPr="00BA5AFD">
        <w:rPr>
          <w:rStyle w:val="FontStyle16"/>
          <w:sz w:val="24"/>
          <w:szCs w:val="24"/>
        </w:rPr>
        <w:t xml:space="preserve"> «О прокуратуре Российской Федерации</w:t>
      </w:r>
      <w:r w:rsidR="00E17E29" w:rsidRPr="00BA5AFD">
        <w:rPr>
          <w:rStyle w:val="FontStyle16"/>
          <w:sz w:val="24"/>
          <w:szCs w:val="24"/>
        </w:rPr>
        <w:t>»;</w:t>
      </w:r>
    </w:p>
    <w:p w:rsidR="00E17E29" w:rsidRPr="00BA5AFD" w:rsidRDefault="005A3D97" w:rsidP="00BA5AFD">
      <w:pPr>
        <w:pStyle w:val="Style13"/>
        <w:widowControl/>
        <w:tabs>
          <w:tab w:val="left" w:pos="72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–  </w:t>
      </w:r>
      <w:r w:rsidR="00E17E29" w:rsidRPr="00BA5AFD">
        <w:rPr>
          <w:rStyle w:val="FontStyle16"/>
          <w:sz w:val="24"/>
          <w:szCs w:val="24"/>
        </w:rPr>
        <w:t xml:space="preserve">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</w:t>
      </w:r>
      <w:r w:rsidR="00AC1089" w:rsidRPr="00BA5AFD">
        <w:rPr>
          <w:rStyle w:val="FontStyle16"/>
          <w:sz w:val="24"/>
          <w:szCs w:val="24"/>
        </w:rPr>
        <w:t xml:space="preserve">правовой </w:t>
      </w:r>
      <w:r w:rsidR="00E17E29" w:rsidRPr="00BA5AFD">
        <w:rPr>
          <w:rStyle w:val="FontStyle16"/>
          <w:sz w:val="24"/>
          <w:szCs w:val="24"/>
        </w:rPr>
        <w:t>базы.</w:t>
      </w:r>
    </w:p>
    <w:p w:rsidR="00E17E29" w:rsidRPr="005A3D97" w:rsidRDefault="005A3D97" w:rsidP="005A3D97">
      <w:pPr>
        <w:pStyle w:val="Style13"/>
        <w:widowControl/>
        <w:tabs>
          <w:tab w:val="left" w:pos="869"/>
        </w:tabs>
        <w:spacing w:line="240" w:lineRule="auto"/>
        <w:ind w:firstLine="709"/>
        <w:rPr>
          <w:rStyle w:val="FontStyle16"/>
          <w:spacing w:val="-4"/>
          <w:sz w:val="24"/>
          <w:szCs w:val="24"/>
        </w:rPr>
      </w:pPr>
      <w:r w:rsidRPr="005A3D97">
        <w:rPr>
          <w:rStyle w:val="FontStyle16"/>
          <w:spacing w:val="-4"/>
          <w:sz w:val="24"/>
          <w:szCs w:val="24"/>
        </w:rPr>
        <w:t>6.  </w:t>
      </w:r>
      <w:r w:rsidR="00E17E29" w:rsidRPr="005A3D97">
        <w:rPr>
          <w:rStyle w:val="FontStyle16"/>
          <w:spacing w:val="-4"/>
          <w:sz w:val="24"/>
          <w:szCs w:val="24"/>
        </w:rPr>
        <w:t>При осуществлении мониторинга для обеспечения принятия (издания),</w:t>
      </w:r>
      <w:r>
        <w:rPr>
          <w:rStyle w:val="FontStyle16"/>
          <w:spacing w:val="-4"/>
          <w:sz w:val="24"/>
          <w:szCs w:val="24"/>
        </w:rPr>
        <w:t xml:space="preserve"> </w:t>
      </w:r>
      <w:r w:rsidR="00E17E29" w:rsidRPr="005A3D97">
        <w:rPr>
          <w:rStyle w:val="FontStyle16"/>
          <w:spacing w:val="-4"/>
          <w:sz w:val="24"/>
          <w:szCs w:val="24"/>
        </w:rPr>
        <w:t xml:space="preserve">изменения или признания </w:t>
      </w:r>
      <w:proofErr w:type="gramStart"/>
      <w:r w:rsidR="00E17E29" w:rsidRPr="005A3D97">
        <w:rPr>
          <w:rStyle w:val="FontStyle16"/>
          <w:spacing w:val="-4"/>
          <w:sz w:val="24"/>
          <w:szCs w:val="24"/>
        </w:rPr>
        <w:t>утратившими</w:t>
      </w:r>
      <w:proofErr w:type="gramEnd"/>
      <w:r w:rsidR="00E17E29" w:rsidRPr="005A3D97">
        <w:rPr>
          <w:rStyle w:val="FontStyle16"/>
          <w:spacing w:val="-4"/>
          <w:sz w:val="24"/>
          <w:szCs w:val="24"/>
        </w:rPr>
        <w:t xml:space="preserve"> силу (отмены) муниципальных</w:t>
      </w:r>
      <w:r>
        <w:rPr>
          <w:rStyle w:val="FontStyle16"/>
          <w:spacing w:val="-4"/>
          <w:sz w:val="24"/>
          <w:szCs w:val="24"/>
        </w:rPr>
        <w:t xml:space="preserve"> </w:t>
      </w:r>
      <w:r w:rsidR="00E17E29" w:rsidRPr="005A3D97">
        <w:rPr>
          <w:rStyle w:val="FontStyle16"/>
          <w:spacing w:val="-4"/>
          <w:sz w:val="24"/>
          <w:szCs w:val="24"/>
        </w:rPr>
        <w:t>правовых актов обобщается, анализируется и оценивается информация о</w:t>
      </w:r>
      <w:r>
        <w:rPr>
          <w:rStyle w:val="FontStyle16"/>
          <w:spacing w:val="-4"/>
          <w:sz w:val="24"/>
          <w:szCs w:val="24"/>
        </w:rPr>
        <w:t xml:space="preserve"> </w:t>
      </w:r>
      <w:r w:rsidR="00E17E29" w:rsidRPr="005A3D97">
        <w:rPr>
          <w:rStyle w:val="FontStyle16"/>
          <w:spacing w:val="-4"/>
          <w:sz w:val="24"/>
          <w:szCs w:val="24"/>
        </w:rPr>
        <w:t>практике их применения по следующим критериям:</w:t>
      </w:r>
    </w:p>
    <w:p w:rsidR="00E17E29" w:rsidRPr="00BA5AFD" w:rsidRDefault="00E17E29" w:rsidP="005A3D97">
      <w:pPr>
        <w:pStyle w:val="Style13"/>
        <w:widowControl/>
        <w:tabs>
          <w:tab w:val="left" w:pos="936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а)</w:t>
      </w:r>
      <w:r w:rsidRPr="00BA5AFD">
        <w:rPr>
          <w:rStyle w:val="FontStyle16"/>
          <w:sz w:val="24"/>
          <w:szCs w:val="24"/>
        </w:rPr>
        <w:tab/>
        <w:t>несоблюдение гарантированных прав, свобод и законных интересов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человека и гражданина;</w:t>
      </w:r>
    </w:p>
    <w:p w:rsidR="00E17E29" w:rsidRPr="00BA5AFD" w:rsidRDefault="00E17E29" w:rsidP="005A3D97">
      <w:pPr>
        <w:pStyle w:val="Style13"/>
        <w:widowControl/>
        <w:tabs>
          <w:tab w:val="left" w:pos="1070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б)</w:t>
      </w:r>
      <w:r w:rsidRPr="00BA5AFD">
        <w:rPr>
          <w:rStyle w:val="FontStyle16"/>
          <w:sz w:val="24"/>
          <w:szCs w:val="24"/>
        </w:rPr>
        <w:tab/>
        <w:t>наличие нормативных правовых актов Президента Российской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Федерации, Правительства Российской Федерации, федеральных органов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исполнительной власти, органов государственной власти Ленинградской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области, иных государственных органов и организаций, а также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муниципальных нормативных правовых актов, необходимость принятия</w:t>
      </w:r>
      <w:r w:rsidR="005A3D97">
        <w:rPr>
          <w:rStyle w:val="FontStyle16"/>
          <w:sz w:val="24"/>
          <w:szCs w:val="24"/>
        </w:rPr>
        <w:t xml:space="preserve"> </w:t>
      </w:r>
      <w:r w:rsidRPr="00BA5AFD">
        <w:rPr>
          <w:rStyle w:val="FontStyle16"/>
          <w:sz w:val="24"/>
          <w:szCs w:val="24"/>
        </w:rPr>
        <w:t>(издания) которых предусмотрена актами большей юридической силы;</w:t>
      </w:r>
    </w:p>
    <w:p w:rsidR="00E17E29" w:rsidRPr="00BA5AFD" w:rsidRDefault="005A3D97" w:rsidP="005A3D97">
      <w:pPr>
        <w:pStyle w:val="Style13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в)  </w:t>
      </w:r>
      <w:r w:rsidR="00E17E29" w:rsidRPr="00BA5AFD">
        <w:rPr>
          <w:rStyle w:val="FontStyle16"/>
          <w:sz w:val="24"/>
          <w:szCs w:val="24"/>
        </w:rPr>
        <w:t>несоблюдение пределов компетенции органа местного самоуправления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и организаций при издании муниципального правового акта;</w:t>
      </w:r>
    </w:p>
    <w:p w:rsidR="00E17E29" w:rsidRPr="00BA5AFD" w:rsidRDefault="005A3D97" w:rsidP="00BA5AFD">
      <w:pPr>
        <w:pStyle w:val="Style13"/>
        <w:widowControl/>
        <w:tabs>
          <w:tab w:val="left" w:pos="854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г)  </w:t>
      </w:r>
      <w:r w:rsidR="00E17E29" w:rsidRPr="00BA5AFD">
        <w:rPr>
          <w:rStyle w:val="FontStyle16"/>
          <w:sz w:val="24"/>
          <w:szCs w:val="24"/>
        </w:rPr>
        <w:t xml:space="preserve">наличие в муниципальном правовом акте </w:t>
      </w:r>
      <w:proofErr w:type="spellStart"/>
      <w:r w:rsidR="00E17E29" w:rsidRPr="00BA5AFD">
        <w:rPr>
          <w:rStyle w:val="FontStyle16"/>
          <w:sz w:val="24"/>
          <w:szCs w:val="24"/>
        </w:rPr>
        <w:t>коррупциогенных</w:t>
      </w:r>
      <w:proofErr w:type="spellEnd"/>
      <w:r w:rsidR="00E17E29" w:rsidRPr="00BA5AFD">
        <w:rPr>
          <w:rStyle w:val="FontStyle16"/>
          <w:sz w:val="24"/>
          <w:szCs w:val="24"/>
        </w:rPr>
        <w:t xml:space="preserve"> факторов;</w:t>
      </w:r>
    </w:p>
    <w:p w:rsidR="00E17E29" w:rsidRPr="00BA5AFD" w:rsidRDefault="00964360" w:rsidP="00BA5AFD">
      <w:pPr>
        <w:pStyle w:val="Style13"/>
        <w:widowControl/>
        <w:tabs>
          <w:tab w:val="left" w:pos="854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д)  </w:t>
      </w:r>
      <w:r w:rsidR="00E17E29" w:rsidRPr="00BA5AFD">
        <w:rPr>
          <w:rStyle w:val="FontStyle16"/>
          <w:sz w:val="24"/>
          <w:szCs w:val="24"/>
        </w:rPr>
        <w:t>неполнота в правовом регулировании общественных отношений;</w:t>
      </w:r>
    </w:p>
    <w:p w:rsidR="00E17E29" w:rsidRPr="00BA5AFD" w:rsidRDefault="00964360" w:rsidP="00BA5AFD">
      <w:pPr>
        <w:pStyle w:val="Style13"/>
        <w:widowControl/>
        <w:tabs>
          <w:tab w:val="left" w:pos="854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е)  </w:t>
      </w:r>
      <w:r w:rsidR="00E17E29" w:rsidRPr="00BA5AFD">
        <w:rPr>
          <w:rStyle w:val="FontStyle16"/>
          <w:sz w:val="24"/>
          <w:szCs w:val="24"/>
        </w:rPr>
        <w:t>коллизия норм права;</w:t>
      </w:r>
    </w:p>
    <w:p w:rsidR="00E17E29" w:rsidRPr="00BA5AFD" w:rsidRDefault="00964360" w:rsidP="00BA5AFD">
      <w:pPr>
        <w:pStyle w:val="Style13"/>
        <w:widowControl/>
        <w:tabs>
          <w:tab w:val="left" w:pos="854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ж)  </w:t>
      </w:r>
      <w:r w:rsidR="00E17E29" w:rsidRPr="00BA5AFD">
        <w:rPr>
          <w:rStyle w:val="FontStyle16"/>
          <w:sz w:val="24"/>
          <w:szCs w:val="24"/>
        </w:rPr>
        <w:t>наличие ошибок юридико-технического характера;</w:t>
      </w:r>
    </w:p>
    <w:p w:rsidR="00E17E29" w:rsidRPr="00BA5AFD" w:rsidRDefault="00964360" w:rsidP="00964360">
      <w:pPr>
        <w:pStyle w:val="Style13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з)  </w:t>
      </w:r>
      <w:r w:rsidR="00E17E29" w:rsidRPr="00BA5AFD">
        <w:rPr>
          <w:rStyle w:val="FontStyle16"/>
          <w:sz w:val="24"/>
          <w:szCs w:val="24"/>
        </w:rPr>
        <w:t>искажение смысла положений муниципального правового акта при его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применении;</w:t>
      </w:r>
    </w:p>
    <w:p w:rsidR="00E17E29" w:rsidRPr="00BA5AFD" w:rsidRDefault="00964360" w:rsidP="00964360">
      <w:pPr>
        <w:pStyle w:val="Style13"/>
        <w:widowControl/>
        <w:tabs>
          <w:tab w:val="left" w:pos="840"/>
        </w:tabs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и)  </w:t>
      </w:r>
      <w:r w:rsidR="00E17E29" w:rsidRPr="00BA5AFD">
        <w:rPr>
          <w:rStyle w:val="FontStyle16"/>
          <w:sz w:val="24"/>
          <w:szCs w:val="24"/>
        </w:rPr>
        <w:t>неправомерные или необоснованные решения, действия (бездействие)</w:t>
      </w:r>
      <w:r>
        <w:rPr>
          <w:rStyle w:val="FontStyle16"/>
          <w:sz w:val="24"/>
          <w:szCs w:val="24"/>
        </w:rPr>
        <w:t xml:space="preserve"> </w:t>
      </w:r>
      <w:r w:rsidR="00E17E29" w:rsidRPr="00BA5AFD">
        <w:rPr>
          <w:rStyle w:val="FontStyle16"/>
          <w:sz w:val="24"/>
          <w:szCs w:val="24"/>
        </w:rPr>
        <w:t>при применении муниципального правового акта;</w:t>
      </w:r>
    </w:p>
    <w:p w:rsidR="00E17E29" w:rsidRPr="00BA5AFD" w:rsidRDefault="00964360" w:rsidP="00BA5AFD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к)  </w:t>
      </w:r>
      <w:r w:rsidR="00E17E29" w:rsidRPr="00BA5AFD">
        <w:rPr>
          <w:rStyle w:val="FontStyle16"/>
          <w:sz w:val="24"/>
          <w:szCs w:val="24"/>
        </w:rPr>
        <w:t>использование норм, позволяющих расширительно толковать компетенцию органов местного самоуправления;</w:t>
      </w:r>
    </w:p>
    <w:p w:rsidR="00E17E29" w:rsidRPr="00BA5AFD" w:rsidRDefault="00E17E29" w:rsidP="00BA5AFD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>л) наличие (отсутствие) единообразной практики применения нормативных правовых актов;</w:t>
      </w:r>
    </w:p>
    <w:p w:rsidR="00E17E29" w:rsidRPr="00BA5AFD" w:rsidRDefault="00964360" w:rsidP="00BA5AFD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м) </w:t>
      </w:r>
      <w:r w:rsidR="00E17E29" w:rsidRPr="00BA5AFD">
        <w:rPr>
          <w:rStyle w:val="FontStyle16"/>
          <w:sz w:val="24"/>
          <w:szCs w:val="24"/>
        </w:rPr>
        <w:t>количество и содержание заявлений по вопросам разъяснения муниципального правового акта;</w:t>
      </w:r>
    </w:p>
    <w:p w:rsidR="00060231" w:rsidRPr="00BA5AFD" w:rsidRDefault="00E17E29" w:rsidP="00BA5AFD">
      <w:pPr>
        <w:pStyle w:val="Style9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BA5AFD">
        <w:rPr>
          <w:rStyle w:val="FontStyle16"/>
          <w:sz w:val="24"/>
          <w:szCs w:val="24"/>
        </w:rPr>
        <w:t xml:space="preserve"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</w:t>
      </w:r>
      <w:r w:rsidR="00060231" w:rsidRPr="00BA5AFD">
        <w:rPr>
          <w:rStyle w:val="FontStyle16"/>
          <w:sz w:val="24"/>
          <w:szCs w:val="24"/>
        </w:rPr>
        <w:t>актом, и основания их принятия.</w:t>
      </w:r>
    </w:p>
    <w:p w:rsidR="00060231" w:rsidRPr="00964360" w:rsidRDefault="00964360" w:rsidP="00964360">
      <w:pPr>
        <w:pStyle w:val="Style9"/>
        <w:widowControl/>
        <w:spacing w:line="240" w:lineRule="auto"/>
        <w:ind w:firstLine="709"/>
        <w:rPr>
          <w:rStyle w:val="FontStyle16"/>
          <w:spacing w:val="-4"/>
          <w:sz w:val="24"/>
          <w:szCs w:val="24"/>
        </w:rPr>
      </w:pPr>
      <w:r w:rsidRPr="00964360">
        <w:rPr>
          <w:rStyle w:val="FontStyle16"/>
          <w:spacing w:val="-4"/>
          <w:sz w:val="24"/>
          <w:szCs w:val="24"/>
        </w:rPr>
        <w:t>7.  </w:t>
      </w:r>
      <w:r w:rsidR="00E17E29" w:rsidRPr="00964360">
        <w:rPr>
          <w:rStyle w:val="FontStyle16"/>
          <w:spacing w:val="-4"/>
          <w:sz w:val="24"/>
          <w:szCs w:val="24"/>
        </w:rPr>
        <w:t>По результатам проведения мониторинга администрацией и Советом</w:t>
      </w:r>
      <w:r w:rsidR="00E17E29" w:rsidRPr="00964360">
        <w:rPr>
          <w:rStyle w:val="FontStyle16"/>
          <w:spacing w:val="-4"/>
          <w:sz w:val="24"/>
          <w:szCs w:val="24"/>
        </w:rPr>
        <w:br/>
        <w:t>депутатов могут разрабатываться проекты муниципальных правовых актов, а</w:t>
      </w:r>
      <w:r w:rsidR="003A3B82" w:rsidRPr="00964360">
        <w:rPr>
          <w:rStyle w:val="FontStyle16"/>
          <w:spacing w:val="-4"/>
          <w:sz w:val="24"/>
          <w:szCs w:val="24"/>
        </w:rPr>
        <w:t xml:space="preserve"> также вноситься предложения в планы нормотворческой деятельности администрации и Совета депутатов.</w:t>
      </w:r>
    </w:p>
    <w:p w:rsidR="003A3B82" w:rsidRPr="003A3B82" w:rsidRDefault="003A3B82" w:rsidP="00060231">
      <w:pPr>
        <w:pStyle w:val="Style9"/>
        <w:widowControl/>
        <w:tabs>
          <w:tab w:val="left" w:pos="851"/>
        </w:tabs>
        <w:spacing w:line="240" w:lineRule="auto"/>
        <w:ind w:firstLine="566"/>
        <w:rPr>
          <w:rStyle w:val="FontStyle16"/>
          <w:sz w:val="24"/>
          <w:szCs w:val="24"/>
        </w:rPr>
      </w:pPr>
    </w:p>
    <w:sectPr w:rsidR="003A3B82" w:rsidRPr="003A3B82" w:rsidSect="00474CC9">
      <w:headerReference w:type="default" r:id="rId8"/>
      <w:headerReference w:type="first" r:id="rId9"/>
      <w:type w:val="continuous"/>
      <w:pgSz w:w="11905" w:h="16837" w:code="9"/>
      <w:pgMar w:top="1134" w:right="851" w:bottom="1021" w:left="1418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99" w:rsidRDefault="006E3D99">
      <w:r>
        <w:separator/>
      </w:r>
    </w:p>
  </w:endnote>
  <w:endnote w:type="continuationSeparator" w:id="0">
    <w:p w:rsidR="006E3D99" w:rsidRDefault="006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99" w:rsidRDefault="006E3D99">
      <w:r>
        <w:separator/>
      </w:r>
    </w:p>
  </w:footnote>
  <w:footnote w:type="continuationSeparator" w:id="0">
    <w:p w:rsidR="006E3D99" w:rsidRDefault="006E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29" w:rsidRDefault="00E17E2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29" w:rsidRDefault="00E17E29">
    <w:pPr>
      <w:pStyle w:val="Style8"/>
      <w:widowControl/>
      <w:ind w:left="4781"/>
      <w:jc w:val="both"/>
      <w:rPr>
        <w:rStyle w:val="FontStyle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BA3944"/>
    <w:lvl w:ilvl="0">
      <w:numFmt w:val="bullet"/>
      <w:lvlText w:val="*"/>
      <w:lvlJc w:val="left"/>
    </w:lvl>
  </w:abstractNum>
  <w:abstractNum w:abstractNumId="1">
    <w:nsid w:val="2721611F"/>
    <w:multiLevelType w:val="hybridMultilevel"/>
    <w:tmpl w:val="A5BC8616"/>
    <w:lvl w:ilvl="0" w:tplc="98C0A3F0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29"/>
    <w:rsid w:val="00060231"/>
    <w:rsid w:val="000F0B3E"/>
    <w:rsid w:val="001303D7"/>
    <w:rsid w:val="002162A9"/>
    <w:rsid w:val="003A3B82"/>
    <w:rsid w:val="00474CC9"/>
    <w:rsid w:val="005A3D97"/>
    <w:rsid w:val="006E3D99"/>
    <w:rsid w:val="007870B3"/>
    <w:rsid w:val="00891BAB"/>
    <w:rsid w:val="008A76E4"/>
    <w:rsid w:val="00964360"/>
    <w:rsid w:val="00A24200"/>
    <w:rsid w:val="00AC1089"/>
    <w:rsid w:val="00BA5AFD"/>
    <w:rsid w:val="00E17E29"/>
    <w:rsid w:val="00E2482E"/>
    <w:rsid w:val="00F27FD9"/>
    <w:rsid w:val="00F957F8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ind w:firstLine="586"/>
    </w:pPr>
  </w:style>
  <w:style w:type="paragraph" w:customStyle="1" w:styleId="Style4">
    <w:name w:val="Style4"/>
    <w:basedOn w:val="a"/>
    <w:uiPriority w:val="99"/>
    <w:pPr>
      <w:spacing w:line="312" w:lineRule="exact"/>
      <w:ind w:hanging="112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</w:pPr>
  </w:style>
  <w:style w:type="paragraph" w:customStyle="1" w:styleId="Style7">
    <w:name w:val="Style7"/>
    <w:basedOn w:val="a"/>
    <w:uiPriority w:val="99"/>
    <w:pPr>
      <w:spacing w:line="319" w:lineRule="exact"/>
      <w:ind w:firstLine="69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590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spacing w:line="319" w:lineRule="exact"/>
      <w:jc w:val="center"/>
    </w:pPr>
  </w:style>
  <w:style w:type="paragraph" w:customStyle="1" w:styleId="Style12">
    <w:name w:val="Style12"/>
    <w:basedOn w:val="a"/>
    <w:uiPriority w:val="99"/>
    <w:pPr>
      <w:spacing w:line="320" w:lineRule="exact"/>
      <w:ind w:firstLine="1243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562"/>
      <w:jc w:val="both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A3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A3B82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A5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AF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42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ind w:firstLine="586"/>
    </w:pPr>
  </w:style>
  <w:style w:type="paragraph" w:customStyle="1" w:styleId="Style4">
    <w:name w:val="Style4"/>
    <w:basedOn w:val="a"/>
    <w:uiPriority w:val="99"/>
    <w:pPr>
      <w:spacing w:line="312" w:lineRule="exact"/>
      <w:ind w:hanging="112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9" w:lineRule="exact"/>
    </w:pPr>
  </w:style>
  <w:style w:type="paragraph" w:customStyle="1" w:styleId="Style7">
    <w:name w:val="Style7"/>
    <w:basedOn w:val="a"/>
    <w:uiPriority w:val="99"/>
    <w:pPr>
      <w:spacing w:line="319" w:lineRule="exact"/>
      <w:ind w:firstLine="691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590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pPr>
      <w:spacing w:line="319" w:lineRule="exact"/>
      <w:jc w:val="center"/>
    </w:pPr>
  </w:style>
  <w:style w:type="paragraph" w:customStyle="1" w:styleId="Style12">
    <w:name w:val="Style12"/>
    <w:basedOn w:val="a"/>
    <w:uiPriority w:val="99"/>
    <w:pPr>
      <w:spacing w:line="320" w:lineRule="exact"/>
      <w:ind w:firstLine="1243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562"/>
      <w:jc w:val="both"/>
    </w:p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A3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A3B82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A5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5AF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42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User</cp:lastModifiedBy>
  <cp:revision>2</cp:revision>
  <cp:lastPrinted>2017-02-21T14:33:00Z</cp:lastPrinted>
  <dcterms:created xsi:type="dcterms:W3CDTF">2017-03-20T11:39:00Z</dcterms:created>
  <dcterms:modified xsi:type="dcterms:W3CDTF">2017-03-20T11:39:00Z</dcterms:modified>
</cp:coreProperties>
</file>